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11" w:type="dxa"/>
        <w:tblLook w:val="04A0" w:firstRow="1" w:lastRow="0" w:firstColumn="1" w:lastColumn="0" w:noHBand="0" w:noVBand="1"/>
      </w:tblPr>
      <w:tblGrid>
        <w:gridCol w:w="2962"/>
        <w:gridCol w:w="7457"/>
      </w:tblGrid>
      <w:tr w:rsidR="00C23917" w:rsidRPr="00270DDB" w14:paraId="3DC26A18" w14:textId="77777777" w:rsidTr="00C23917">
        <w:tc>
          <w:tcPr>
            <w:tcW w:w="2974" w:type="dxa"/>
          </w:tcPr>
          <w:p w14:paraId="1F486C84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14:paraId="3877B688" w14:textId="77777777" w:rsidR="00C23917" w:rsidRDefault="001479E8" w:rsidP="001479E8">
            <w:pPr>
              <w:pStyle w:val="Corpsdetexte"/>
              <w:jc w:val="center"/>
              <w:rPr>
                <w:rFonts w:ascii="Times New Roman"/>
                <w:sz w:val="20"/>
              </w:rPr>
            </w:pPr>
            <w:r w:rsidRPr="001479E8"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 wp14:anchorId="6F4D77D3" wp14:editId="09FACA93">
                  <wp:extent cx="1507600" cy="652007"/>
                  <wp:effectExtent l="19050" t="0" r="0" b="0"/>
                  <wp:docPr id="2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314" t="2538" r="3242" b="4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30" cy="65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A24A2F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  <w:p w14:paraId="6404D18D" w14:textId="77777777" w:rsidR="00C23917" w:rsidRPr="00756C1D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756C1D">
              <w:rPr>
                <w:rFonts w:ascii="Times New Roman"/>
                <w:b/>
                <w:bCs/>
                <w:sz w:val="24"/>
                <w:szCs w:val="24"/>
              </w:rPr>
              <w:t>mma-insat.com</w:t>
            </w:r>
          </w:p>
          <w:p w14:paraId="27E7FE51" w14:textId="77777777" w:rsidR="001479E8" w:rsidRDefault="001479E8">
            <w:pPr>
              <w:pStyle w:val="Corpsdetexte"/>
              <w:rPr>
                <w:rFonts w:ascii="Times New Roman"/>
                <w:sz w:val="20"/>
              </w:rPr>
            </w:pPr>
          </w:p>
          <w:p w14:paraId="0A143914" w14:textId="77777777" w:rsidR="00C23917" w:rsidRPr="001479E8" w:rsidRDefault="001479E8" w:rsidP="001479E8">
            <w:pPr>
              <w:pStyle w:val="Corpsdetexte"/>
              <w:jc w:val="center"/>
              <w:rPr>
                <w:rFonts w:ascii="Times New Roman"/>
                <w:b/>
                <w:bCs/>
                <w:sz w:val="20"/>
              </w:rPr>
            </w:pPr>
            <w:r w:rsidRPr="001479E8">
              <w:rPr>
                <w:rFonts w:ascii="Times New Roman"/>
                <w:b/>
                <w:bCs/>
                <w:sz w:val="20"/>
              </w:rPr>
              <w:t>2018/2019</w:t>
            </w:r>
          </w:p>
          <w:p w14:paraId="44DE6AF7" w14:textId="77777777" w:rsidR="00C23917" w:rsidRDefault="00C23917">
            <w:pPr>
              <w:pStyle w:val="Corpsdetexte"/>
              <w:rPr>
                <w:rFonts w:ascii="Times New Roman"/>
                <w:sz w:val="20"/>
              </w:rPr>
            </w:pPr>
          </w:p>
        </w:tc>
        <w:tc>
          <w:tcPr>
            <w:tcW w:w="7671" w:type="dxa"/>
          </w:tcPr>
          <w:p w14:paraId="23BA5023" w14:textId="77777777" w:rsidR="003555B2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3DA1105A" w14:textId="77777777" w:rsidR="00C23917" w:rsidRDefault="003555B2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/>
                <w:b/>
                <w:bCs/>
                <w:sz w:val="24"/>
                <w:szCs w:val="24"/>
                <w:lang w:val="fr-FR"/>
              </w:rPr>
              <w:t>Offre</w:t>
            </w:r>
            <w:r w:rsidR="00C23917" w:rsidRPr="00C23917">
              <w:rPr>
                <w:rFonts w:ascii="Times New Roman"/>
                <w:b/>
                <w:bCs/>
                <w:sz w:val="24"/>
                <w:szCs w:val="24"/>
                <w:lang w:val="fr-FR"/>
              </w:rPr>
              <w:t xml:space="preserve"> de Stage Master/PFE</w:t>
            </w:r>
          </w:p>
          <w:p w14:paraId="66FD2B07" w14:textId="77777777" w:rsidR="001479E8" w:rsidRDefault="001479E8" w:rsidP="00C23917">
            <w:pPr>
              <w:pStyle w:val="Corpsdetexte"/>
              <w:jc w:val="center"/>
              <w:rPr>
                <w:rFonts w:ascii="Times New Roman"/>
                <w:b/>
                <w:bCs/>
                <w:sz w:val="24"/>
                <w:szCs w:val="24"/>
                <w:lang w:val="fr-FR"/>
              </w:rPr>
            </w:pPr>
          </w:p>
          <w:p w14:paraId="19689FAF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1479E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Thématiques concernées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 :</w:t>
            </w:r>
          </w:p>
          <w:p w14:paraId="5DC2C4E1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14:paraId="1407D072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Matériaux</w:t>
            </w:r>
          </w:p>
          <w:p w14:paraId="0AD45DB0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Métrologie des rayonnements optiques et thermiques</w:t>
            </w:r>
          </w:p>
          <w:p w14:paraId="101AEC3A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Diagnostique et des systèmes de conversion de l’énergie</w:t>
            </w:r>
          </w:p>
          <w:p w14:paraId="73E524E4" w14:textId="77777777" w:rsid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sym w:font="Symbol" w:char="F07F"/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Optimisation des systèmes énergétiques</w:t>
            </w:r>
          </w:p>
          <w:p w14:paraId="38C52508" w14:textId="77777777" w:rsidR="001479E8" w:rsidRDefault="006D1840" w:rsidP="001479E8">
            <w:pPr>
              <w:pStyle w:val="Corpsdetexte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  <w:r w:rsidR="001479E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Fiabilités des systèmes de conversion de l’énergie</w:t>
            </w:r>
          </w:p>
          <w:p w14:paraId="7E2A7473" w14:textId="77777777" w:rsidR="001479E8" w:rsidRPr="001479E8" w:rsidRDefault="001479E8" w:rsidP="001479E8">
            <w:pPr>
              <w:pStyle w:val="Corpsdetexte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66D008B" w14:textId="77777777" w:rsidR="008F7FE2" w:rsidRPr="00C23917" w:rsidRDefault="008F7FE2">
      <w:pPr>
        <w:pStyle w:val="Corpsdetexte"/>
        <w:ind w:left="111"/>
        <w:rPr>
          <w:rFonts w:ascii="Times New Roman"/>
          <w:sz w:val="20"/>
          <w:lang w:val="fr-FR"/>
        </w:rPr>
      </w:pPr>
    </w:p>
    <w:p w14:paraId="7EBACEED" w14:textId="7313C6D4" w:rsidR="008F7FE2" w:rsidRPr="00C23917" w:rsidRDefault="00171518">
      <w:pPr>
        <w:pStyle w:val="Corpsdetexte"/>
        <w:spacing w:before="11"/>
        <w:rPr>
          <w:rFonts w:ascii="Times New Roman"/>
          <w:sz w:val="17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3A12AF" wp14:editId="4EE99C08">
                <wp:simplePos x="0" y="0"/>
                <wp:positionH relativeFrom="page">
                  <wp:posOffset>506095</wp:posOffset>
                </wp:positionH>
                <wp:positionV relativeFrom="paragraph">
                  <wp:posOffset>159385</wp:posOffset>
                </wp:positionV>
                <wp:extent cx="6547485" cy="381000"/>
                <wp:effectExtent l="10795" t="5715" r="13970" b="13335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DB829" w14:textId="77777777" w:rsidR="008F7FE2" w:rsidRPr="006D1840" w:rsidRDefault="006D1840" w:rsidP="006D1840">
                            <w:pPr>
                              <w:spacing w:before="5"/>
                              <w:ind w:left="105"/>
                              <w:jc w:val="both"/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Titre : A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nalyse de la profondeur de d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é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gradation des batteries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lithium-ion 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li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e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 xml:space="preserve"> au processus d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’</w:t>
                            </w:r>
                            <w:r w:rsidRPr="006D1840">
                              <w:rPr>
                                <w:rFonts w:ascii="Trebuchet MS"/>
                                <w:b/>
                                <w:sz w:val="24"/>
                                <w:lang w:val="fr-FR"/>
                              </w:rPr>
                              <w:t>exploitation.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A12A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85pt;margin-top:12.55pt;width:515.55pt;height:30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3CeQIAAP8EAAAOAAAAZHJzL2Uyb0RvYy54bWysVF1vmzAUfZ+0/2D5PQVSmiYopOpCMk3q&#10;PqR2P8CxTbBmbM92At20/75rE9J2fZmm8QAXfH18zr3nsrzpW4mO3DqhVYmzixQjrqhmQu1L/PVh&#10;O5lj5DxRjEiteIkfucM3q7dvlp0p+FQ3WjJuEYAoV3SmxI33pkgSRxveEnehDVewWGvbEg+vdp8w&#10;SzpAb2UyTdNZ0mnLjNWUOwdfq2ERryJ+XXPqP9e14x7JEgM3H+823nfhnqyWpNhbYhpBTzTIP7Bo&#10;iVBw6BmqIp6ggxWvoFpBrXa69hdUt4mua0F51ABqsvQPNfcNMTxqgeI4cy6T+3+w9NPxi0WClTjH&#10;SJEWWvTAe4/e6R4tQnU64wpIujeQ5nv4DF2OSp250/SbQ0qvG6L2/NZa3TWcMGCXhZ3Js60Djgsg&#10;u+6jZnAMOXgdgfratqF0UAwE6NClx3NnAhUKH2dX+XU+v8KIwtrlPEvT2LqEFONuY51/z3WLQlBi&#10;C52P6OR453xgQ4oxJRym9FZIGbsvFerghHQxG3RpKVhYDGnO7ndradGRBP/EK0qDledprfDgYina&#10;Es/PSaQI1dgoFk/xRMghBiZSBXAQB9xO0eCWn4t0sZlv5vkkn842kzytqsntdp1PZtvs+qq6rNbr&#10;KvsVeGZ50QjGuApUR+dm+d854zRDg+fO3n0h6YXybbxeK09e0ohVBlXjM6qLNgidHzzg+10PBQne&#10;2Gn2CIawephK+ItA0Gj7A6MOJrLE7vuBWI6R/KDAVGF8x8COwW4MiKKwtcQeoyFc+2HMD8aKfQPI&#10;g22VvgXj1SJ64onFya4wZZH86Y8Qxvj5e8x6+m+tfgMAAP//AwBQSwMEFAAGAAgAAAAhANzP+Arc&#10;AAAACQEAAA8AAABkcnMvZG93bnJldi54bWxMj8FOwzAQRO9I/IO1SNyok0qhIWRTIdReOCCl9APc&#10;eEkC8TqK3Sb8PdsTHHdmNPum3C5uUBeaQu8ZIV0loIgbb3tuEY4f+4ccVIiGrRk8E8IPBdhWtzel&#10;KayfuabLIbZKSjgUBqGLcSy0Dk1HzoSVH4nF+/STM1HOqdV2MrOUu0Gvk+RRO9OzfOjMSK8dNd+H&#10;s0Og+qv3fp/P9Rjb41vYZdnuPUO8v1tenkFFWuJfGK74gg6VMJ38mW1QA8LmaSNJhHWWgrr6aZrI&#10;lhNCLoquSv1/QfULAAD//wMAUEsBAi0AFAAGAAgAAAAhALaDOJL+AAAA4QEAABMAAAAAAAAAAAAA&#10;AAAAAAAAAFtDb250ZW50X1R5cGVzXS54bWxQSwECLQAUAAYACAAAACEAOP0h/9YAAACUAQAACwAA&#10;AAAAAAAAAAAAAAAvAQAAX3JlbHMvLnJlbHNQSwECLQAUAAYACAAAACEAzPfNwnkCAAD/BAAADgAA&#10;AAAAAAAAAAAAAAAuAgAAZHJzL2Uyb0RvYy54bWxQSwECLQAUAAYACAAAACEA3M/4CtwAAAAJAQAA&#10;DwAAAAAAAAAAAAAAAADTBAAAZHJzL2Rvd25yZXYueG1sUEsFBgAAAAAEAAQA8wAAANwFAAAAAA==&#10;" filled="f" strokeweight=".48pt">
                <v:textbox inset="0,0,0,0">
                  <w:txbxContent>
                    <w:p w14:paraId="1FCDB829" w14:textId="77777777" w:rsidR="008F7FE2" w:rsidRPr="006D1840" w:rsidRDefault="006D1840" w:rsidP="006D1840">
                      <w:pPr>
                        <w:spacing w:before="5"/>
                        <w:ind w:left="105"/>
                        <w:jc w:val="both"/>
                        <w:rPr>
                          <w:rFonts w:ascii="Trebuchet MS"/>
                          <w:b/>
                          <w:sz w:val="24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Titre : A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nalyse de la profondeur de d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é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gradation des batteries </w:t>
                      </w:r>
                      <w:r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lithium-ion 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li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é</w:t>
                      </w:r>
                      <w:r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e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 xml:space="preserve"> au processus d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’</w:t>
                      </w:r>
                      <w:r w:rsidRPr="006D1840">
                        <w:rPr>
                          <w:rFonts w:ascii="Trebuchet MS"/>
                          <w:b/>
                          <w:sz w:val="24"/>
                          <w:lang w:val="fr-FR"/>
                        </w:rPr>
                        <w:t>exploitation.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A152A8" w14:textId="77777777" w:rsidR="008F7FE2" w:rsidRPr="00C23917" w:rsidRDefault="008F7FE2">
      <w:pPr>
        <w:pStyle w:val="Corpsdetexte"/>
        <w:spacing w:before="11"/>
        <w:rPr>
          <w:rFonts w:ascii="Times New Roman"/>
          <w:sz w:val="12"/>
          <w:lang w:val="fr-FR"/>
        </w:rPr>
      </w:pPr>
    </w:p>
    <w:p w14:paraId="4AECDAE9" w14:textId="77777777" w:rsidR="008F7FE2" w:rsidRPr="006D1840" w:rsidRDefault="00A627A9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Contexte :</w:t>
      </w:r>
    </w:p>
    <w:p w14:paraId="7B96FB5A" w14:textId="77777777" w:rsidR="006D1840" w:rsidRDefault="006D1840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6D1840">
        <w:rPr>
          <w:w w:val="95"/>
          <w:lang w:val="fr-FR"/>
        </w:rPr>
        <w:t xml:space="preserve">Analyse de la profondeur de dégradation </w:t>
      </w:r>
      <w:r>
        <w:rPr>
          <w:w w:val="95"/>
          <w:lang w:val="fr-FR"/>
        </w:rPr>
        <w:t>et amélioration des performances des éléments de stockage de l’énergie électrique.</w:t>
      </w:r>
    </w:p>
    <w:p w14:paraId="6A359C4F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Sujet:</w:t>
      </w:r>
    </w:p>
    <w:p w14:paraId="25BA8334" w14:textId="77777777" w:rsidR="00CE1925" w:rsidRDefault="00072BC1" w:rsidP="00216C0C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5"/>
          <w:lang w:val="fr-FR"/>
        </w:rPr>
      </w:pPr>
      <w:r w:rsidRPr="00072BC1">
        <w:rPr>
          <w:w w:val="95"/>
          <w:lang w:val="fr-FR"/>
        </w:rPr>
        <w:t>L'une des problématiques de la fiabilité des systèmes d’énergie renouvelable est la présence d’une source de stockage d’énergie électrique sensible aux conditions de fonctionnement</w:t>
      </w:r>
      <w:r w:rsidRPr="00072BC1">
        <w:rPr>
          <w:lang w:val="fr-FR"/>
        </w:rPr>
        <w:t xml:space="preserve"> qui </w:t>
      </w:r>
      <w:r>
        <w:rPr>
          <w:lang w:val="fr-FR"/>
        </w:rPr>
        <w:t xml:space="preserve">limitent leurs durées de vie. Dans ce contexte, </w:t>
      </w:r>
      <w:r w:rsidR="00477298">
        <w:rPr>
          <w:lang w:val="fr-FR"/>
        </w:rPr>
        <w:t xml:space="preserve">ce projet </w:t>
      </w:r>
      <w:r w:rsidR="00216C0C">
        <w:rPr>
          <w:w w:val="95"/>
          <w:lang w:val="fr-FR"/>
        </w:rPr>
        <w:t>de mast</w:t>
      </w:r>
      <w:r w:rsidR="00270DDB">
        <w:rPr>
          <w:w w:val="95"/>
          <w:lang w:val="fr-FR"/>
        </w:rPr>
        <w:t>ère</w:t>
      </w:r>
      <w:r w:rsidR="008D7FC4" w:rsidRPr="008D7FC4">
        <w:rPr>
          <w:w w:val="95"/>
          <w:lang w:val="fr-FR"/>
        </w:rPr>
        <w:t xml:space="preserve"> consiste à développer une démarche basée sur l’utilisation des outils</w:t>
      </w:r>
      <w:r w:rsidR="00216C0C">
        <w:rPr>
          <w:w w:val="95"/>
          <w:lang w:val="fr-FR"/>
        </w:rPr>
        <w:t xml:space="preserve"> </w:t>
      </w:r>
      <w:r w:rsidR="008D7FC4" w:rsidRPr="008D7FC4">
        <w:rPr>
          <w:w w:val="95"/>
          <w:lang w:val="fr-FR"/>
        </w:rPr>
        <w:t xml:space="preserve">de la sûreté de fonctionnement pour </w:t>
      </w:r>
      <w:r>
        <w:rPr>
          <w:w w:val="95"/>
          <w:lang w:val="fr-FR"/>
        </w:rPr>
        <w:t>a</w:t>
      </w:r>
      <w:r w:rsidRPr="00072BC1">
        <w:rPr>
          <w:w w:val="95"/>
          <w:lang w:val="fr-FR"/>
        </w:rPr>
        <w:t>nalyse</w:t>
      </w:r>
      <w:r>
        <w:rPr>
          <w:w w:val="95"/>
          <w:lang w:val="fr-FR"/>
        </w:rPr>
        <w:t>r</w:t>
      </w:r>
      <w:r w:rsidRPr="00072BC1">
        <w:rPr>
          <w:w w:val="95"/>
          <w:lang w:val="fr-FR"/>
        </w:rPr>
        <w:t xml:space="preserve"> la profondeur de dégradation des batteries lithium-ion liée au processus d’exploitation</w:t>
      </w:r>
      <w:r w:rsidR="00CE1925" w:rsidRPr="00CE1925">
        <w:rPr>
          <w:w w:val="95"/>
          <w:lang w:val="fr-FR"/>
        </w:rPr>
        <w:t xml:space="preserve"> en vue de </w:t>
      </w:r>
      <w:r w:rsidR="00477298">
        <w:rPr>
          <w:w w:val="95"/>
          <w:lang w:val="fr-FR"/>
        </w:rPr>
        <w:t xml:space="preserve">les </w:t>
      </w:r>
      <w:r w:rsidR="00CE1925" w:rsidRPr="00CE1925">
        <w:rPr>
          <w:w w:val="95"/>
          <w:lang w:val="fr-FR"/>
        </w:rPr>
        <w:t>rendre plus efficace</w:t>
      </w:r>
      <w:r w:rsidR="00270DDB">
        <w:rPr>
          <w:w w:val="95"/>
          <w:lang w:val="fr-FR"/>
        </w:rPr>
        <w:t>s</w:t>
      </w:r>
      <w:r w:rsidR="00CE1925" w:rsidRPr="00CE1925">
        <w:rPr>
          <w:w w:val="95"/>
          <w:lang w:val="fr-FR"/>
        </w:rPr>
        <w:t xml:space="preserve"> et plus disponible</w:t>
      </w:r>
      <w:r w:rsidR="00270DDB">
        <w:rPr>
          <w:w w:val="95"/>
          <w:lang w:val="fr-FR"/>
        </w:rPr>
        <w:t>s</w:t>
      </w:r>
      <w:r w:rsidR="00CE1925" w:rsidRPr="00CE1925">
        <w:rPr>
          <w:w w:val="95"/>
          <w:lang w:val="fr-FR"/>
        </w:rPr>
        <w:t>.</w:t>
      </w:r>
    </w:p>
    <w:p w14:paraId="7F482912" w14:textId="77777777" w:rsidR="00216C0C" w:rsidRPr="00216C0C" w:rsidRDefault="00216C0C" w:rsidP="00216C0C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>Pour réaliser ce projet on a fixé les objectifs suivants :</w:t>
      </w:r>
    </w:p>
    <w:p w14:paraId="0E5C86D0" w14:textId="77777777" w:rsidR="00216C0C" w:rsidRDefault="00216C0C" w:rsidP="00216C0C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>Rechercher les différents modes de dégradation des batteries lithium-ion durant la période d’exploitation.</w:t>
      </w:r>
    </w:p>
    <w:p w14:paraId="0EAC8300" w14:textId="77777777" w:rsidR="00216C0C" w:rsidRPr="00216C0C" w:rsidRDefault="00216C0C" w:rsidP="00216C0C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 xml:space="preserve">Modéliser les batteries lithium-ion par </w:t>
      </w:r>
      <w:r>
        <w:rPr>
          <w:w w:val="95"/>
          <w:lang w:val="fr-FR"/>
        </w:rPr>
        <w:t>un</w:t>
      </w:r>
      <w:r w:rsidRPr="00216C0C">
        <w:rPr>
          <w:w w:val="95"/>
          <w:lang w:val="fr-FR"/>
        </w:rPr>
        <w:t xml:space="preserve"> </w:t>
      </w:r>
      <w:r w:rsidR="00477298" w:rsidRPr="00216C0C">
        <w:rPr>
          <w:w w:val="95"/>
          <w:lang w:val="fr-FR"/>
        </w:rPr>
        <w:t>modèle physique équivalent</w:t>
      </w:r>
      <w:r w:rsidRPr="00216C0C">
        <w:rPr>
          <w:w w:val="95"/>
          <w:lang w:val="fr-FR"/>
        </w:rPr>
        <w:t xml:space="preserve"> qui décri</w:t>
      </w:r>
      <w:r w:rsidR="00477298">
        <w:rPr>
          <w:w w:val="95"/>
          <w:lang w:val="fr-FR"/>
        </w:rPr>
        <w:t>t</w:t>
      </w:r>
      <w:r w:rsidRPr="00216C0C">
        <w:rPr>
          <w:w w:val="95"/>
          <w:lang w:val="fr-FR"/>
        </w:rPr>
        <w:t xml:space="preserve"> les différents phénomènes physico-chimiques.</w:t>
      </w:r>
    </w:p>
    <w:p w14:paraId="0B2A5BA3" w14:textId="77777777" w:rsidR="00216C0C" w:rsidRPr="00216C0C" w:rsidRDefault="00216C0C" w:rsidP="00216C0C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>Rechercher les corrélations entre les paramètres du modèle équivalent et les différents modes de dégradation.</w:t>
      </w:r>
    </w:p>
    <w:p w14:paraId="730A3E60" w14:textId="77777777" w:rsidR="00216C0C" w:rsidRDefault="00216C0C" w:rsidP="00216C0C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216C0C">
        <w:rPr>
          <w:w w:val="95"/>
          <w:lang w:val="fr-FR"/>
        </w:rPr>
        <w:t xml:space="preserve">Développer un système de diagnostic qui permet d’identifier et de quantifier la profondeur de dégradation de chaque mode de défaillance de la </w:t>
      </w:r>
      <w:r>
        <w:rPr>
          <w:w w:val="95"/>
          <w:lang w:val="fr-FR"/>
        </w:rPr>
        <w:t>batterie.</w:t>
      </w:r>
    </w:p>
    <w:p w14:paraId="6B07D19F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Profil recherché</w:t>
      </w:r>
    </w:p>
    <w:p w14:paraId="2601BE91" w14:textId="77777777" w:rsidR="00C23917" w:rsidRPr="00FF776D" w:rsidRDefault="00270DDB" w:rsidP="00FF776D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ind w:firstLine="493"/>
        <w:rPr>
          <w:w w:val="95"/>
          <w:lang w:val="fr-FR"/>
        </w:rPr>
      </w:pPr>
      <w:r>
        <w:rPr>
          <w:w w:val="95"/>
          <w:lang w:val="fr-FR"/>
        </w:rPr>
        <w:t>Systèmes électriques</w:t>
      </w:r>
    </w:p>
    <w:p w14:paraId="2BF8999E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  <w:r w:rsidRPr="006D1840">
        <w:rPr>
          <w:w w:val="95"/>
          <w:u w:val="single"/>
          <w:lang w:val="fr-FR"/>
        </w:rPr>
        <w:t>Connaissances requises:</w:t>
      </w:r>
    </w:p>
    <w:p w14:paraId="7B2A0D2C" w14:textId="77777777" w:rsidR="00E40428" w:rsidRDefault="00E40428" w:rsidP="00E40428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>
        <w:rPr>
          <w:w w:val="95"/>
          <w:lang w:val="fr-FR"/>
        </w:rPr>
        <w:t>Energies renouvelables</w:t>
      </w:r>
    </w:p>
    <w:p w14:paraId="17485BD4" w14:textId="77777777" w:rsidR="00E40428" w:rsidRPr="00E40428" w:rsidRDefault="00E40428" w:rsidP="00E40428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E40428">
        <w:rPr>
          <w:w w:val="95"/>
          <w:lang w:val="fr-FR"/>
        </w:rPr>
        <w:t>Sûreté de fonctionnement</w:t>
      </w:r>
    </w:p>
    <w:p w14:paraId="4DF79DD2" w14:textId="77777777" w:rsidR="00C23917" w:rsidRPr="00E40428" w:rsidRDefault="00E40428" w:rsidP="00E40428">
      <w:pPr>
        <w:pStyle w:val="Titre1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lang w:val="fr-FR"/>
        </w:rPr>
      </w:pPr>
      <w:r w:rsidRPr="00E40428">
        <w:rPr>
          <w:w w:val="95"/>
          <w:lang w:val="fr-FR"/>
        </w:rPr>
        <w:t>Electronique de puissance</w:t>
      </w:r>
    </w:p>
    <w:p w14:paraId="2F6E57E8" w14:textId="77777777" w:rsidR="00756C1D" w:rsidRPr="006D1840" w:rsidRDefault="00756C1D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372F3839" w14:textId="77777777" w:rsidR="00C23917" w:rsidRPr="006D1840" w:rsidRDefault="00C23917" w:rsidP="00C23917">
      <w:pPr>
        <w:pStyle w:val="Titr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4"/>
        <w:rPr>
          <w:w w:val="95"/>
          <w:u w:val="single"/>
          <w:lang w:val="fr-FR"/>
        </w:rPr>
      </w:pPr>
    </w:p>
    <w:p w14:paraId="298CAD7D" w14:textId="77777777" w:rsidR="00C23917" w:rsidRPr="006D1840" w:rsidRDefault="00C23917" w:rsidP="00C23917">
      <w:pPr>
        <w:pStyle w:val="Corpsdetexte"/>
        <w:ind w:right="213"/>
        <w:jc w:val="both"/>
        <w:rPr>
          <w:lang w:val="fr-FR"/>
        </w:rPr>
      </w:pPr>
    </w:p>
    <w:p w14:paraId="14E85287" w14:textId="6C9D2A53" w:rsidR="008F7FE2" w:rsidRPr="00C23917" w:rsidRDefault="00171518">
      <w:pPr>
        <w:pStyle w:val="Corpsdetexte"/>
        <w:spacing w:before="10"/>
        <w:rPr>
          <w:sz w:val="15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EBC6FF" wp14:editId="66D74C76">
                <wp:simplePos x="0" y="0"/>
                <wp:positionH relativeFrom="page">
                  <wp:posOffset>506095</wp:posOffset>
                </wp:positionH>
                <wp:positionV relativeFrom="paragraph">
                  <wp:posOffset>144145</wp:posOffset>
                </wp:positionV>
                <wp:extent cx="6547485" cy="624840"/>
                <wp:effectExtent l="10795" t="11430" r="13970" b="1143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624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1026F" w14:textId="77777777" w:rsidR="008F7FE2" w:rsidRDefault="00A627A9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Responsable(s) 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Scientifique(s)</w:t>
                            </w:r>
                            <w:r w:rsidRPr="00C23917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: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 xml:space="preserve"> (pr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é</w:t>
                            </w:r>
                            <w:r w:rsidR="004E108E"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ciser E-mail)</w:t>
                            </w:r>
                          </w:p>
                          <w:p w14:paraId="4D1743F3" w14:textId="77777777" w:rsidR="004E108E" w:rsidRDefault="00E40428">
                            <w:pPr>
                              <w:spacing w:before="4"/>
                              <w:ind w:left="105"/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0"/>
                                <w:lang w:val="fr-FR"/>
                              </w:rPr>
                              <w:t>kais.brik@yahoo.fr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C6FF" id="Text Box 3" o:spid="_x0000_s1027" type="#_x0000_t202" style="position:absolute;margin-left:39.85pt;margin-top:11.35pt;width:515.55pt;height:49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8eewIAAAY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z&#10;jBRpoUUPvPfone7RLFSnM66ApHsDab6Hz9DlqNSZO02/OaT0uiFqz1fW6q7hhAG7LOxMnm0dcFwA&#10;2XUfNYNjyMHrCNTXtg2lg2IgQIcuPZ47E6hQ+Di/zK/yxSVGFNbm03yRx9YlpBh3G+v8e65bFIIS&#10;W+h8RCfHO+cDG1KMKeEwpbdCyth9qVAHoOn1fNClpWBhMaQ5u9+tpUVHEvwTrygNVp6ntcKDi6Vo&#10;S7w4J5EiVGOjWDzFEyGHGJhIFcBBHHA7RYNbfl6n15vFZpFP8ul8M8nTqpqstut8Mt9mV5fVrFqv&#10;q+xX4JnlRSMY4ypQHZ2b5X/njNMMDZ47e/eFpBfKt/F6rTx5SSNWGVSNz6gu2iB0fvCA73d99Fv0&#10;SLDITrNH8IXVw3DCzwSCRtsfGHUwmCV23w/EcozkBwXeClM8BnYMdmNAFIWtJfYYDeHaD9N+MFbs&#10;G0Ae3Kv0CvxXi2iNJxYn18KwRQ2nH0OY5ufvMevp97X8DQAA//8DAFBLAwQUAAYACAAAACEAouRA&#10;Lt4AAAAKAQAADwAAAGRycy9kb3ducmV2LnhtbEyPwU7DMBBE70j9B2srcaOOI4WWEKeqqvbCASml&#10;H+DGSxKI11HsNuHv2Z7gtLua0eybYju7XtxwDJ0nDWqVgECqve2o0XD+OD5tQIRoyJreE2r4wQDb&#10;cvFQmNz6iSq8nWIjOIRCbjS0MQ65lKFu0Zmw8gMSa59+dCbyOTbSjmbicNfLNEmepTMd8YfWDLhv&#10;sf4+XZ0GrL4674+bqRpic34Lhyw7vGdaPy7n3SuIiHP8M8Mdn9GhZKaLv5INotewflmzU0Oa8rzr&#10;SiXc5cJbqhTIspD/K5S/AAAA//8DAFBLAQItABQABgAIAAAAIQC2gziS/gAAAOEBAAATAAAAAAAA&#10;AAAAAAAAAAAAAABbQ29udGVudF9UeXBlc10ueG1sUEsBAi0AFAAGAAgAAAAhADj9If/WAAAAlAEA&#10;AAsAAAAAAAAAAAAAAAAALwEAAF9yZWxzLy5yZWxzUEsBAi0AFAAGAAgAAAAhAASt7x57AgAABgUA&#10;AA4AAAAAAAAAAAAAAAAALgIAAGRycy9lMm9Eb2MueG1sUEsBAi0AFAAGAAgAAAAhAKLkQC7eAAAA&#10;CgEAAA8AAAAAAAAAAAAAAAAA1QQAAGRycy9kb3ducmV2LnhtbFBLBQYAAAAABAAEAPMAAADgBQAA&#10;AAA=&#10;" filled="f" strokeweight=".48pt">
                <v:textbox inset="0,0,0,0">
                  <w:txbxContent>
                    <w:p w14:paraId="6391026F" w14:textId="77777777" w:rsidR="008F7FE2" w:rsidRDefault="00A627A9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Responsable(s) 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Scientifique(s)</w:t>
                      </w:r>
                      <w:r w:rsidRPr="00C23917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: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 xml:space="preserve"> (pr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é</w:t>
                      </w:r>
                      <w:r w:rsidR="004E108E"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ciser E-mail)</w:t>
                      </w:r>
                    </w:p>
                    <w:p w14:paraId="4D1743F3" w14:textId="77777777" w:rsidR="004E108E" w:rsidRDefault="00E40428">
                      <w:pPr>
                        <w:spacing w:before="4"/>
                        <w:ind w:left="105"/>
                        <w:rPr>
                          <w:rFonts w:ascii="Trebuchet MS"/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b/>
                          <w:sz w:val="20"/>
                          <w:lang w:val="fr-FR"/>
                        </w:rPr>
                        <w:t>kais.brik@yahoo.fr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2CEC6" w14:textId="6029F48D" w:rsidR="008F7FE2" w:rsidRPr="00C23917" w:rsidRDefault="00171518">
      <w:pPr>
        <w:pStyle w:val="Corpsdetexte"/>
        <w:spacing w:before="1"/>
        <w:rPr>
          <w:sz w:val="1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3E158E" wp14:editId="56ED1420">
                <wp:simplePos x="0" y="0"/>
                <wp:positionH relativeFrom="page">
                  <wp:posOffset>506095</wp:posOffset>
                </wp:positionH>
                <wp:positionV relativeFrom="paragraph">
                  <wp:posOffset>784225</wp:posOffset>
                </wp:positionV>
                <wp:extent cx="6547485" cy="902335"/>
                <wp:effectExtent l="10795" t="5715" r="13970" b="63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902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FD31BB" w14:textId="77777777" w:rsidR="008F7FE2" w:rsidRPr="00C23917" w:rsidRDefault="00A627A9">
                            <w:pPr>
                              <w:spacing w:before="4"/>
                              <w:ind w:left="105"/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b/>
                                <w:sz w:val="20"/>
                                <w:lang w:val="fr-FR"/>
                              </w:rPr>
                              <w:t>Lieu du stage et conditions particulières :</w:t>
                            </w:r>
                          </w:p>
                          <w:p w14:paraId="7569BFBA" w14:textId="77777777" w:rsidR="004E108E" w:rsidRDefault="004E108E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</w:p>
                          <w:p w14:paraId="74ED38E1" w14:textId="77777777" w:rsidR="008F7FE2" w:rsidRPr="00C23917" w:rsidRDefault="00C23917">
                            <w:pPr>
                              <w:spacing w:before="12"/>
                              <w:ind w:left="672"/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MMA 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>INSAT</w:t>
                            </w:r>
                            <w:r w:rsidR="004E108E">
                              <w:rPr>
                                <w:rFonts w:ascii="Trebuchet MS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4BAC08BF" w14:textId="77777777" w:rsidR="008F7FE2" w:rsidRPr="00C23917" w:rsidRDefault="00C23917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Équipe : </w:t>
                            </w:r>
                          </w:p>
                          <w:p w14:paraId="21D86EB7" w14:textId="77777777" w:rsidR="008F7FE2" w:rsidRPr="00C23917" w:rsidRDefault="00A627A9">
                            <w:pPr>
                              <w:spacing w:before="13"/>
                              <w:ind w:left="672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Possibil</w:t>
                            </w:r>
                            <w:r w:rsidR="00C23917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ité</w:t>
                            </w:r>
                            <w:r w:rsidR="00E40428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 de poursuite en thèse : oui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158E" id="Text Box 2" o:spid="_x0000_s1028" type="#_x0000_t202" style="position:absolute;margin-left:39.85pt;margin-top:61.75pt;width:515.55pt;height:71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/egIAAAYFAAAOAAAAZHJzL2Uyb0RvYy54bWysVNuO2yAQfa/Uf0C8Z21nnTSx1llt46Sq&#10;tL1Iu/0AAjhGxUCBxN5W/fcOOE6z3Zeqqh/w2Axn5syc4ea2byU6cuuEViXOrlKMuKKaCbUv8ZfH&#10;7WSBkfNEMSK14iV+4g7frl6/uulMwae60ZJxiwBEuaIzJW68N0WSONrwlrgrbbiCzVrblnj4tPuE&#10;WdIBeiuTaZrOk05bZqym3Dn4Ww2beBXx65pT/6muHfdIlhhy83G1cd2FNVndkGJviWkEPaVB/iGL&#10;lggFQc9QFfEEHax4AdUKarXTtb+iuk10XQvKIwdgk6V/sHloiOGRCxTHmXOZ3P+DpR+Pny0SDHqH&#10;kSIttOiR9x691T2ahup0xhXg9GDAzffwO3gGps7ca/rVIaXXDVF7fmet7hpOGGSXhZPJxdEBxwWQ&#10;XfdBMwhDDl5HoL62bQCEYiBAhy49nTsTUqHwcz7L3+SLGUYU9pbp9Pp6FkOQYjxtrPPvuG5RMEps&#10;ofMRnRzvnQ/ZkGJ0CcGU3gopY/elQh1ESJfzgZeWgoXNSNLud2tp0ZEE/cTnFNddurXCg4qlaEu8&#10;ODuRIlRjo1iM4omQgw2ZSBXAgRzkdrIGtfxYpsvNYrPIJ/l0vpnkaVVN7rbrfDLfZm9m1XW1XlfZ&#10;z5BnlheNYIyrkOqo3Cz/O2WcZmjQ3Fm7zyi5S+bb+LxknjxPI1YZWI3vyC7KIHR+0IDvd33U21ld&#10;O82eQBdWD8MJlwkYjbbfMepgMEvsvh2I5RjJ9wq0FaZ4NOxo7EaDKApHS+wxGsy1H6b9YKzYN4A8&#10;qFfpO9BfLaI0glCHLE6qhWGLHE4XQ5jmy+/o9fv6Wv0CAAD//wMAUEsDBBQABgAIAAAAIQDDSBsp&#10;3gAAAAsBAAAPAAAAZHJzL2Rvd25yZXYueG1sTI/BTsMwDIbvSLxDZCRuLG1RulGaTghtFw5IHXuA&#10;rDFtoXGqJlvL2+Od4Gj70+/vL7eLG8QFp9B70pCuEhBIjbc9tRqOH/uHDYgQDVkzeEINPxhgW93e&#10;lKawfqYaL4fYCg6hUBgNXYxjIWVoOnQmrPyIxLdPPzkTeZxaaSczc7gbZJYkuXSmJ/7QmRFfO2y+&#10;D2enAeuv3vv9Zq7H2B7fwk6p3bvS+v5ueXkGEXGJfzBc9VkdKnY6+TPZIAYN66c1k7zPHhWIK5Cm&#10;CZc5achylYOsSvm/Q/ULAAD//wMAUEsBAi0AFAAGAAgAAAAhALaDOJL+AAAA4QEAABMAAAAAAAAA&#10;AAAAAAAAAAAAAFtDb250ZW50X1R5cGVzXS54bWxQSwECLQAUAAYACAAAACEAOP0h/9YAAACUAQAA&#10;CwAAAAAAAAAAAAAAAAAvAQAAX3JlbHMvLnJlbHNQSwECLQAUAAYACAAAACEAXxsV/3oCAAAGBQAA&#10;DgAAAAAAAAAAAAAAAAAuAgAAZHJzL2Uyb0RvYy54bWxQSwECLQAUAAYACAAAACEAw0gbKd4AAAAL&#10;AQAADwAAAAAAAAAAAAAAAADUBAAAZHJzL2Rvd25yZXYueG1sUEsFBgAAAAAEAAQA8wAAAN8FAAAA&#10;AA==&#10;" filled="f" strokeweight=".48pt">
                <v:textbox inset="0,0,0,0">
                  <w:txbxContent>
                    <w:p w14:paraId="7DFD31BB" w14:textId="77777777" w:rsidR="008F7FE2" w:rsidRPr="00C23917" w:rsidRDefault="00A627A9">
                      <w:pPr>
                        <w:spacing w:before="4"/>
                        <w:ind w:left="105"/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b/>
                          <w:sz w:val="20"/>
                          <w:lang w:val="fr-FR"/>
                        </w:rPr>
                        <w:t>Lieu du stage et conditions particulières :</w:t>
                      </w:r>
                    </w:p>
                    <w:p w14:paraId="7569BFBA" w14:textId="77777777" w:rsidR="004E108E" w:rsidRDefault="004E108E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</w:p>
                    <w:p w14:paraId="74ED38E1" w14:textId="77777777" w:rsidR="008F7FE2" w:rsidRPr="00C23917" w:rsidRDefault="00C23917">
                      <w:pPr>
                        <w:spacing w:before="12"/>
                        <w:ind w:left="672"/>
                        <w:rPr>
                          <w:rFonts w:asci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 xml:space="preserve">MMA 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>–</w:t>
                      </w:r>
                      <w:r>
                        <w:rPr>
                          <w:rFonts w:ascii="Trebuchet MS"/>
                          <w:sz w:val="20"/>
                          <w:lang w:val="fr-FR"/>
                        </w:rPr>
                        <w:t>INSAT</w:t>
                      </w:r>
                      <w:r w:rsidR="004E108E">
                        <w:rPr>
                          <w:rFonts w:ascii="Trebuchet MS"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4BAC08BF" w14:textId="77777777" w:rsidR="008F7FE2" w:rsidRPr="00C23917" w:rsidRDefault="00C23917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Équipe : </w:t>
                      </w:r>
                    </w:p>
                    <w:p w14:paraId="21D86EB7" w14:textId="77777777" w:rsidR="008F7FE2" w:rsidRPr="00C23917" w:rsidRDefault="00A627A9">
                      <w:pPr>
                        <w:spacing w:before="13"/>
                        <w:ind w:left="672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Possibil</w:t>
                      </w:r>
                      <w:r w:rsidR="00C23917">
                        <w:rPr>
                          <w:rFonts w:ascii="Trebuchet MS" w:hAnsi="Trebuchet MS"/>
                          <w:sz w:val="20"/>
                          <w:lang w:val="fr-FR"/>
                        </w:rPr>
                        <w:t>ité</w:t>
                      </w:r>
                      <w:r w:rsidR="00E40428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de poursuite en thèse : oui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B35193" w14:textId="77777777" w:rsidR="008F7FE2" w:rsidRPr="00C23917" w:rsidRDefault="008F7FE2">
      <w:pPr>
        <w:pStyle w:val="Corpsdetexte"/>
        <w:rPr>
          <w:sz w:val="20"/>
          <w:lang w:val="fr-FR"/>
        </w:rPr>
      </w:pPr>
    </w:p>
    <w:sectPr w:rsidR="008F7FE2" w:rsidRPr="00C23917" w:rsidSect="008F7FE2">
      <w:type w:val="continuous"/>
      <w:pgSz w:w="11900" w:h="16840"/>
      <w:pgMar w:top="84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525E"/>
    <w:multiLevelType w:val="hybridMultilevel"/>
    <w:tmpl w:val="F906E7F6"/>
    <w:lvl w:ilvl="0" w:tplc="633EDA58">
      <w:numFmt w:val="bullet"/>
      <w:lvlText w:val="-"/>
      <w:lvlJc w:val="left"/>
      <w:pPr>
        <w:ind w:left="587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2"/>
    <w:rsid w:val="00072BC1"/>
    <w:rsid w:val="001479E8"/>
    <w:rsid w:val="00171518"/>
    <w:rsid w:val="00216C0C"/>
    <w:rsid w:val="00270DDB"/>
    <w:rsid w:val="0033227C"/>
    <w:rsid w:val="003555B2"/>
    <w:rsid w:val="00477298"/>
    <w:rsid w:val="004E108E"/>
    <w:rsid w:val="006B7DFF"/>
    <w:rsid w:val="006D1840"/>
    <w:rsid w:val="00756C1D"/>
    <w:rsid w:val="008D7FC4"/>
    <w:rsid w:val="008F7FE2"/>
    <w:rsid w:val="00A627A9"/>
    <w:rsid w:val="00C23917"/>
    <w:rsid w:val="00CE1925"/>
    <w:rsid w:val="00E4042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7378"/>
  <w15:docId w15:val="{DC70143C-316F-4019-A734-4A76D3C4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7FE2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7FE2"/>
    <w:rPr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8F7FE2"/>
    <w:pPr>
      <w:ind w:left="227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8F7FE2"/>
  </w:style>
  <w:style w:type="paragraph" w:customStyle="1" w:styleId="TableParagraph">
    <w:name w:val="Table Paragraph"/>
    <w:basedOn w:val="Normal"/>
    <w:uiPriority w:val="1"/>
    <w:qFormat/>
    <w:rsid w:val="008F7FE2"/>
  </w:style>
  <w:style w:type="paragraph" w:styleId="Textedebulles">
    <w:name w:val="Balloon Text"/>
    <w:basedOn w:val="Normal"/>
    <w:link w:val="TextedebullesCar"/>
    <w:uiPriority w:val="99"/>
    <w:semiHidden/>
    <w:unhideWhenUsed/>
    <w:rsid w:val="00C2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917"/>
    <w:rPr>
      <w:rFonts w:ascii="Tahoma" w:eastAsia="Arial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239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wael zaghdoudi</cp:lastModifiedBy>
  <cp:revision>2</cp:revision>
  <dcterms:created xsi:type="dcterms:W3CDTF">2019-07-12T08:49:00Z</dcterms:created>
  <dcterms:modified xsi:type="dcterms:W3CDTF">2019-07-12T08:49:00Z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PDFium</vt:lpwstr>
  </property>
  <property fmtid="{D5CDD505-2E9C-101B-9397-08002B2CF9AE}" pid="4" name="LastSaved">
    <vt:filetime>2018-12-14T00:00:00Z</vt:filetime>
  </property>
</Properties>
</file>